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80" w:rsidRPr="00DD7B80" w:rsidRDefault="00DD7B80" w:rsidP="00DD7B8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7B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Hädasolijale </w:t>
      </w:r>
    </w:p>
    <w:p w:rsidR="00DD7B80" w:rsidRPr="00DD7B80" w:rsidRDefault="00DD7B80" w:rsidP="00DD7B80">
      <w:pPr>
        <w:jc w:val="both"/>
        <w:rPr>
          <w:rFonts w:ascii="Times New Roman" w:eastAsia="Calibri" w:hAnsi="Times New Roman" w:cs="Times New Roman"/>
          <w:b/>
          <w:bCs/>
        </w:rPr>
      </w:pPr>
      <w:r w:rsidRPr="00DD7B80">
        <w:rPr>
          <w:rFonts w:ascii="Times New Roman" w:eastAsia="Calibri" w:hAnsi="Times New Roman" w:cs="Times New Roman"/>
        </w:rPr>
        <w:t xml:space="preserve">Lisaks on Sotsiaalkindlustusameti poolt ohvriabi ja ennetustöö võimalused. Pakutakse mitmeid erinevaid teenuseid, mille kohta saad lähemalt lugeda:  </w:t>
      </w:r>
      <w:hyperlink r:id="rId4" w:anchor="Ohvriabi" w:history="1">
        <w:r w:rsidRPr="00DD7B80">
          <w:rPr>
            <w:rFonts w:ascii="Times New Roman" w:eastAsia="Calibri" w:hAnsi="Times New Roman" w:cs="Times New Roman"/>
            <w:color w:val="0563C1"/>
            <w:u w:val="single"/>
          </w:rPr>
          <w:t>https://sotsiaalkindlustusamet.ee/et/ohvriabi-huvitis/ohvriabi-ja-lepitusteenus#Ohvriabi</w:t>
        </w:r>
      </w:hyperlink>
    </w:p>
    <w:p w:rsidR="00DD7B80" w:rsidRPr="00DD7B80" w:rsidRDefault="00DD7B80" w:rsidP="00DD7B80">
      <w:pPr>
        <w:ind w:left="720"/>
        <w:jc w:val="both"/>
        <w:rPr>
          <w:rFonts w:ascii="Times New Roman" w:eastAsia="Calibri" w:hAnsi="Times New Roman" w:cs="Times New Roman"/>
        </w:rPr>
      </w:pPr>
      <w:r w:rsidRPr="00DD7B80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Ohvriabi.</w:t>
      </w:r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Kui oled langenud kuriteo ohvriks või oled kogenud vägivalda, hoolimatust või halba kohtlemist, siis on sul võimalik pöörduda </w:t>
      </w:r>
      <w:hyperlink r:id="rId5" w:tgtFrame="_blank" w:history="1">
        <w:r w:rsidRPr="00DD7B80">
          <w:rPr>
            <w:rFonts w:ascii="Times New Roman" w:eastAsia="Calibri" w:hAnsi="Times New Roman" w:cs="Times New Roman"/>
            <w:color w:val="A300D8"/>
            <w:u w:val="single"/>
            <w:bdr w:val="none" w:sz="0" w:space="0" w:color="auto" w:frame="1"/>
            <w:shd w:val="clear" w:color="auto" w:fill="FFFFFF"/>
          </w:rPr>
          <w:t>ohvriabisse</w:t>
        </w:r>
      </w:hyperlink>
      <w:r w:rsidRPr="00DD7B80">
        <w:rPr>
          <w:rFonts w:ascii="Times New Roman" w:eastAsia="Calibri" w:hAnsi="Times New Roman" w:cs="Times New Roman"/>
        </w:rPr>
        <w:t>. Ohvriabi tasub ka psühholoogilise toe eest, kui peaksid seda vajama. Loe siit: https://www.palunabi.ee/</w:t>
      </w:r>
    </w:p>
    <w:p w:rsidR="00DD7B80" w:rsidRPr="00DD7B80" w:rsidRDefault="00DD7B80" w:rsidP="00DD7B80">
      <w:pPr>
        <w:jc w:val="both"/>
        <w:rPr>
          <w:rFonts w:ascii="Times New Roman" w:eastAsia="Calibri" w:hAnsi="Times New Roman" w:cs="Times New Roman"/>
        </w:rPr>
      </w:pPr>
    </w:p>
    <w:p w:rsidR="00DD7B80" w:rsidRPr="00DD7B80" w:rsidRDefault="00DD7B80" w:rsidP="00DD7B80">
      <w:pPr>
        <w:ind w:left="720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proofErr w:type="spellStart"/>
      <w:r w:rsidRPr="00DD7B80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Psühhosotsiaalne</w:t>
      </w:r>
      <w:proofErr w:type="spellEnd"/>
      <w:r w:rsidRPr="00DD7B80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 xml:space="preserve"> kriisiabi.</w:t>
      </w:r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>Psühhosotsiaalne</w:t>
      </w:r>
      <w:proofErr w:type="spellEnd"/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kriisiabi </w:t>
      </w:r>
      <w:r w:rsidRPr="00DD7B80">
        <w:rPr>
          <w:rFonts w:ascii="Times New Roman" w:eastAsia="Calibri" w:hAnsi="Times New Roman" w:cs="Times New Roman"/>
          <w:color w:val="333333"/>
          <w:bdr w:val="none" w:sz="0" w:space="0" w:color="auto" w:frame="1"/>
          <w:shd w:val="clear" w:color="auto" w:fill="FFFFFF"/>
        </w:rPr>
        <w:t>võimaldab ennetada kahjulikke tagajärgi</w:t>
      </w:r>
      <w:r w:rsidRPr="00DD7B80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 sotsiaalsetele</w:t>
      </w:r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suhetele, tervisele ning igapäevasele toimetulekule. </w:t>
      </w:r>
    </w:p>
    <w:p w:rsidR="00DD7B80" w:rsidRPr="00DD7B80" w:rsidRDefault="00DD7B80" w:rsidP="00DD7B80">
      <w:pPr>
        <w:shd w:val="clear" w:color="auto" w:fill="FFFFFF"/>
        <w:spacing w:after="27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Psühholoogiline esmaabi kriisiinfotelefonil 1247</w:t>
      </w:r>
    </w:p>
    <w:p w:rsidR="00DD7B80" w:rsidRPr="00DD7B80" w:rsidRDefault="00DD7B80" w:rsidP="00DD7B8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Veebivestluse võimalus </w:t>
      </w:r>
      <w:hyperlink r:id="rId6" w:history="1">
        <w:r w:rsidRPr="00DD7B80">
          <w:rPr>
            <w:rFonts w:ascii="Times New Roman" w:eastAsia="Times New Roman" w:hAnsi="Times New Roman" w:cs="Times New Roman"/>
            <w:color w:val="A300D8"/>
            <w:u w:val="single"/>
            <w:bdr w:val="none" w:sz="0" w:space="0" w:color="auto" w:frame="1"/>
            <w:lang w:eastAsia="et-EE"/>
          </w:rPr>
          <w:t>www.palunabi.ee</w:t>
        </w:r>
      </w:hyperlink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 kaudu ohvriabi kriisitelefoni spetsialistidega (vestlusakent lehe all paremas nurgas)</w:t>
      </w:r>
    </w:p>
    <w:p w:rsidR="00DD7B80" w:rsidRPr="00DD7B80" w:rsidRDefault="00DD7B80" w:rsidP="00DD7B80">
      <w:pPr>
        <w:shd w:val="clear" w:color="auto" w:fill="FFFFFF"/>
        <w:spacing w:after="27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Vaimse tervise nõustamistelefon  (E-R 9.00 - 10.00 telefon 6787422)</w:t>
      </w:r>
    </w:p>
    <w:p w:rsidR="00DD7B80" w:rsidRPr="00DD7B80" w:rsidRDefault="00DD7B80" w:rsidP="00DD7B8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Hingehoiutelefoni telefoninõustamine tel 116 123 (avatud ööpäevaringselt) </w:t>
      </w:r>
      <w:hyperlink r:id="rId7" w:history="1">
        <w:r w:rsidRPr="00DD7B80">
          <w:rPr>
            <w:rFonts w:ascii="Times New Roman" w:eastAsia="Times New Roman" w:hAnsi="Times New Roman" w:cs="Times New Roman"/>
            <w:color w:val="A300D8"/>
            <w:u w:val="single"/>
            <w:bdr w:val="none" w:sz="0" w:space="0" w:color="auto" w:frame="1"/>
            <w:lang w:eastAsia="et-EE"/>
          </w:rPr>
          <w:t>https://hingehoid.ee/</w:t>
        </w:r>
      </w:hyperlink>
    </w:p>
    <w:p w:rsidR="00DD7B80" w:rsidRPr="00DD7B80" w:rsidRDefault="00DD7B80" w:rsidP="00DD7B8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</w:p>
    <w:p w:rsidR="00DD7B80" w:rsidRPr="00DD7B80" w:rsidRDefault="00DD7B80" w:rsidP="00DD7B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</w:p>
    <w:p w:rsidR="00DD7B80" w:rsidRPr="00DD7B80" w:rsidRDefault="00DD7B80" w:rsidP="00DD7B8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 xml:space="preserve">Vaimse tervisega seotud muredele ja küsimustele saab nõu  </w:t>
      </w:r>
      <w:hyperlink r:id="rId8" w:history="1">
        <w:r w:rsidRPr="00DD7B80">
          <w:rPr>
            <w:rFonts w:ascii="Times New Roman" w:eastAsia="Times New Roman" w:hAnsi="Times New Roman" w:cs="Times New Roman"/>
            <w:color w:val="0563C1"/>
            <w:u w:val="single"/>
            <w:lang w:eastAsia="et-EE"/>
          </w:rPr>
          <w:t>www.peaasi.ee</w:t>
        </w:r>
      </w:hyperlink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 xml:space="preserve">   </w:t>
      </w:r>
      <w:hyperlink r:id="rId9" w:history="1">
        <w:r w:rsidRPr="00DD7B80">
          <w:rPr>
            <w:rFonts w:ascii="Times New Roman" w:eastAsia="Times New Roman" w:hAnsi="Times New Roman" w:cs="Times New Roman"/>
            <w:color w:val="A300D8"/>
            <w:u w:val="single"/>
            <w:bdr w:val="none" w:sz="0" w:space="0" w:color="auto" w:frame="1"/>
            <w:lang w:eastAsia="et-EE"/>
          </w:rPr>
          <w:t>Peaasi Facebooki lehel</w:t>
        </w:r>
      </w:hyperlink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 </w:t>
      </w:r>
      <w:proofErr w:type="spellStart"/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vebinarid</w:t>
      </w:r>
      <w:proofErr w:type="spellEnd"/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 xml:space="preserve">, </w:t>
      </w:r>
      <w:proofErr w:type="spellStart"/>
      <w:r w:rsidRPr="00DD7B80">
        <w:rPr>
          <w:rFonts w:ascii="Times New Roman" w:eastAsia="Times New Roman" w:hAnsi="Times New Roman" w:cs="Times New Roman"/>
          <w:color w:val="333333"/>
          <w:lang w:eastAsia="et-EE"/>
        </w:rPr>
        <w:t>podcastid</w:t>
      </w:r>
      <w:proofErr w:type="spellEnd"/>
    </w:p>
    <w:p w:rsidR="00DD7B80" w:rsidRPr="00DD7B80" w:rsidRDefault="00DD7B80" w:rsidP="00DD7B8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et-EE"/>
        </w:rPr>
      </w:pPr>
    </w:p>
    <w:p w:rsidR="00DD7B80" w:rsidRPr="00DD7B80" w:rsidRDefault="00DD7B80" w:rsidP="00DD7B80">
      <w:pPr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DD7B80" w:rsidRPr="00DD7B80" w:rsidRDefault="00DD7B80" w:rsidP="00DD7B80">
      <w:pPr>
        <w:ind w:left="720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DD7B80">
        <w:rPr>
          <w:rFonts w:ascii="Times New Roman" w:eastAsia="Calibri" w:hAnsi="Times New Roman" w:cs="Times New Roman"/>
          <w:b/>
          <w:bCs/>
        </w:rPr>
        <w:t>Hädaohus olevatele naistele:</w:t>
      </w:r>
      <w:r w:rsidRPr="00DD7B80">
        <w:rPr>
          <w:rFonts w:ascii="Times New Roman" w:eastAsia="Calibri" w:hAnsi="Times New Roman" w:cs="Times New Roman"/>
        </w:rPr>
        <w:t xml:space="preserve"> </w:t>
      </w:r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Naiste tugikeskustes pakume abi ja toetust </w:t>
      </w:r>
      <w:proofErr w:type="spellStart"/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>naistevastase</w:t>
      </w:r>
      <w:proofErr w:type="spellEnd"/>
      <w:r w:rsidRPr="00DD7B8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vägivalla ohvriks langenud naistele ja nendega kaasas olevatele lastele. Teenuse raames pakume esmast kriisinõustamist ning juhtumipõhist nõustamist, vajadusel psühholoogilist nõustamist, juriidilist nõustamist või turvalist ajutist majutust. Loe lähemalt: </w:t>
      </w:r>
      <w:hyperlink r:id="rId10" w:history="1">
        <w:r w:rsidRPr="00DD7B80">
          <w:rPr>
            <w:rFonts w:ascii="Times New Roman" w:eastAsia="Calibri" w:hAnsi="Times New Roman" w:cs="Times New Roman"/>
            <w:color w:val="0563C1"/>
            <w:u w:val="single"/>
            <w:shd w:val="clear" w:color="auto" w:fill="FFFFFF"/>
          </w:rPr>
          <w:t>https://sotsiaalkindlustusamet.ee/et/ohvriabi-huvitis/naiste-tugikeskused</w:t>
        </w:r>
      </w:hyperlink>
    </w:p>
    <w:p w:rsidR="001E25E8" w:rsidRDefault="001E25E8">
      <w:bookmarkStart w:id="0" w:name="_GoBack"/>
      <w:bookmarkEnd w:id="0"/>
    </w:p>
    <w:sectPr w:rsidR="001E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80"/>
    <w:rsid w:val="001E25E8"/>
    <w:rsid w:val="00D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D4C3-222B-4BA3-9439-FC98124D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asi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ngehoid.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lunabi.e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lunabi.ee/" TargetMode="External"/><Relationship Id="rId10" Type="http://schemas.openxmlformats.org/officeDocument/2006/relationships/hyperlink" Target="https://sotsiaalkindlustusamet.ee/et/ohvriabi-huvitis/naiste-tugikeskused" TargetMode="External"/><Relationship Id="rId4" Type="http://schemas.openxmlformats.org/officeDocument/2006/relationships/hyperlink" Target="https://sotsiaalkindlustusamet.ee/et/ohvriabi-huvitis/ohvriabi-ja-lepitusteenus" TargetMode="External"/><Relationship Id="rId9" Type="http://schemas.openxmlformats.org/officeDocument/2006/relationships/hyperlink" Target="https://www.facebook.com/Peaasi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2021-01-25T07:55:00Z</dcterms:created>
  <dcterms:modified xsi:type="dcterms:W3CDTF">2021-01-25T08:00:00Z</dcterms:modified>
</cp:coreProperties>
</file>